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DFB86" w14:textId="77777777" w:rsidR="004617CB" w:rsidRDefault="004617C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8"/>
        <w:gridCol w:w="664"/>
        <w:gridCol w:w="692"/>
        <w:gridCol w:w="1358"/>
        <w:gridCol w:w="1493"/>
        <w:gridCol w:w="286"/>
        <w:gridCol w:w="492"/>
        <w:gridCol w:w="453"/>
        <w:gridCol w:w="1360"/>
        <w:gridCol w:w="1354"/>
      </w:tblGrid>
      <w:tr w:rsidR="004617CB" w14:paraId="2B1DFB8A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2B1DFB87" w14:textId="77777777" w:rsidR="004617CB" w:rsidRDefault="00000000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2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B88" w14:textId="7A2CDD40" w:rsidR="004617CB" w:rsidRPr="00221A3F" w:rsidRDefault="00000000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Nazwa modułu (bloku przedmiotów):</w:t>
            </w:r>
            <w:r w:rsidR="00221A3F">
              <w:rPr>
                <w:sz w:val="24"/>
                <w:szCs w:val="24"/>
              </w:rPr>
              <w:t xml:space="preserve"> </w:t>
            </w:r>
            <w:r w:rsidR="00221A3F">
              <w:rPr>
                <w:b/>
                <w:bCs/>
                <w:sz w:val="24"/>
                <w:szCs w:val="24"/>
              </w:rPr>
              <w:t>MODUŁ WYBIERALNY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2B1DFB89" w14:textId="325537E6" w:rsidR="004617CB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DB4B96">
              <w:rPr>
                <w:sz w:val="24"/>
                <w:szCs w:val="24"/>
              </w:rPr>
              <w:t xml:space="preserve"> C</w:t>
            </w:r>
          </w:p>
        </w:tc>
      </w:tr>
      <w:tr w:rsidR="004617CB" w14:paraId="2B1DFB8E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2B1DFB8B" w14:textId="77777777" w:rsidR="004617CB" w:rsidRDefault="004617C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B8C" w14:textId="77777777" w:rsidR="004617CB" w:rsidRPr="0051228E" w:rsidRDefault="00000000">
            <w:pPr>
              <w:rPr>
                <w:b/>
                <w:sz w:val="24"/>
                <w:szCs w:val="24"/>
              </w:rPr>
            </w:pPr>
            <w:r w:rsidRPr="0051228E">
              <w:rPr>
                <w:sz w:val="24"/>
                <w:szCs w:val="24"/>
              </w:rPr>
              <w:t xml:space="preserve">Nazwa przedmiotu: </w:t>
            </w:r>
            <w:r w:rsidRPr="0051228E">
              <w:rPr>
                <w:b/>
                <w:color w:val="000000"/>
                <w:sz w:val="24"/>
                <w:szCs w:val="24"/>
              </w:rPr>
              <w:t>Prawo mediów społecznościowych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2B1DFB8D" w14:textId="0758B2DB" w:rsidR="004617CB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DB4B96">
              <w:rPr>
                <w:sz w:val="24"/>
                <w:szCs w:val="24"/>
              </w:rPr>
              <w:t xml:space="preserve"> 44</w:t>
            </w:r>
          </w:p>
        </w:tc>
      </w:tr>
      <w:tr w:rsidR="004617CB" w14:paraId="2B1DFB91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1DFB8F" w14:textId="77777777" w:rsidR="004617CB" w:rsidRDefault="004617CB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1DFB90" w14:textId="77777777" w:rsidR="004617CB" w:rsidRDefault="0000000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z w:val="22"/>
                <w:szCs w:val="22"/>
              </w:rPr>
              <w:t>azwa jednostki organizacyjnej prowadzącej przedmiot / moduł</w:t>
            </w:r>
            <w:r>
              <w:rPr>
                <w:b/>
                <w:sz w:val="22"/>
                <w:szCs w:val="22"/>
              </w:rPr>
              <w:t>: Instytut Ekonomiczny</w:t>
            </w:r>
          </w:p>
        </w:tc>
      </w:tr>
      <w:tr w:rsidR="004617CB" w14:paraId="2B1DFB94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1DFB92" w14:textId="77777777" w:rsidR="004617CB" w:rsidRDefault="004617CB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1DFB93" w14:textId="77777777" w:rsidR="004617C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Prawo</w:t>
            </w:r>
          </w:p>
        </w:tc>
      </w:tr>
      <w:tr w:rsidR="004617CB" w14:paraId="2B1DFB99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1DFB95" w14:textId="77777777" w:rsidR="004617CB" w:rsidRDefault="004617CB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B96" w14:textId="77777777" w:rsidR="004617C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B97" w14:textId="77777777" w:rsidR="004617C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1DFB98" w14:textId="77777777" w:rsidR="004617CB" w:rsidRDefault="00000000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Prawo innowacyjnego przedsiębiorcy</w:t>
            </w:r>
          </w:p>
        </w:tc>
      </w:tr>
      <w:tr w:rsidR="004617CB" w14:paraId="2B1DFB9E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1DFB9A" w14:textId="77777777" w:rsidR="004617CB" w:rsidRDefault="004617CB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B9B" w14:textId="24CA4C23" w:rsidR="004617C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</w:t>
            </w:r>
            <w:r w:rsidR="00DB4B96">
              <w:rPr>
                <w:sz w:val="22"/>
                <w:szCs w:val="22"/>
              </w:rPr>
              <w:t>V/X</w:t>
            </w:r>
          </w:p>
        </w:tc>
        <w:tc>
          <w:tcPr>
            <w:tcW w:w="3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B9C" w14:textId="3DEB0A86" w:rsidR="004617C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Status przedmiotu /modułu: </w:t>
            </w:r>
            <w:r w:rsidR="00DB4B96">
              <w:rPr>
                <w:sz w:val="22"/>
                <w:szCs w:val="22"/>
              </w:rPr>
              <w:t>obowiązkowy</w:t>
            </w:r>
          </w:p>
        </w:tc>
        <w:tc>
          <w:tcPr>
            <w:tcW w:w="3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1DFB9D" w14:textId="77777777" w:rsidR="004617C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 j. polski</w:t>
            </w:r>
          </w:p>
        </w:tc>
      </w:tr>
      <w:tr w:rsidR="004617CB" w14:paraId="2B1DFBA7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1DFB9F" w14:textId="77777777" w:rsidR="004617CB" w:rsidRDefault="004617C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DFBA0" w14:textId="77777777" w:rsidR="004617C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DFBA1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DFBA2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DFBA3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DFBA4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DFBA5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B1DFBA6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4617CB" w14:paraId="2B1DFBB0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B1DFBA8" w14:textId="77777777" w:rsidR="004617CB" w:rsidRDefault="004617C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B1DFBA9" w14:textId="77777777" w:rsidR="004617C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B1DFBAA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B1DFBAB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B1DFBAC" w14:textId="302FC666" w:rsidR="004617CB" w:rsidRDefault="004617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B1DFBAD" w14:textId="3440ACBE" w:rsidR="004617CB" w:rsidRDefault="004617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B1DFBAE" w14:textId="11097E58" w:rsidR="004617CB" w:rsidRDefault="004617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1DFBAF" w14:textId="1D5CED54" w:rsidR="004617CB" w:rsidRDefault="004617C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B1DFBB1" w14:textId="77777777" w:rsidR="004617CB" w:rsidRDefault="004617CB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617CB" w14:paraId="2B1DFBB4" w14:textId="7777777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DFBB2" w14:textId="77777777" w:rsidR="004617C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1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B1DFBB3" w14:textId="10A0D982" w:rsidR="004617CB" w:rsidRDefault="00891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Jacek Markowski</w:t>
            </w:r>
          </w:p>
        </w:tc>
      </w:tr>
      <w:tr w:rsidR="004617CB" w14:paraId="2B1DFBB7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DFBB5" w14:textId="77777777" w:rsidR="004617C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B1DFBB6" w14:textId="19F9EA47" w:rsidR="004617CB" w:rsidRDefault="00891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Jacek Markowski</w:t>
            </w:r>
          </w:p>
        </w:tc>
      </w:tr>
      <w:tr w:rsidR="004617CB" w14:paraId="2B1DFBBA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DFBB8" w14:textId="77777777" w:rsidR="004617CB" w:rsidRDefault="000000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B1DFBB9" w14:textId="77777777" w:rsidR="004617C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Poznanie zagadnień prawnych związanych z mediami społecznościowymi.</w:t>
            </w:r>
          </w:p>
        </w:tc>
      </w:tr>
      <w:tr w:rsidR="004617CB" w14:paraId="2B1DFBBD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B1DFBBB" w14:textId="77777777" w:rsidR="004617CB" w:rsidRDefault="000000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1DFBBC" w14:textId="77777777" w:rsidR="004617C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Posiadanie wiedzy ogólnej o prawie, społeczeństwie i nowych technologiach.</w:t>
            </w:r>
          </w:p>
        </w:tc>
      </w:tr>
    </w:tbl>
    <w:p w14:paraId="2B1DFBBE" w14:textId="77777777" w:rsidR="004617CB" w:rsidRDefault="004617CB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98"/>
        <w:gridCol w:w="7371"/>
        <w:gridCol w:w="1539"/>
      </w:tblGrid>
      <w:tr w:rsidR="004617CB" w14:paraId="2B1DFBC0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2B1DFBBF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4617CB" w14:paraId="2B1DFBC5" w14:textId="77777777">
        <w:trPr>
          <w:cantSplit/>
        </w:trPr>
        <w:tc>
          <w:tcPr>
            <w:tcW w:w="1098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2B1DFBC1" w14:textId="77777777" w:rsidR="004617C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2B1DFBC2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B1DFBC3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14:paraId="2B1DFBC4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63312" w14:paraId="25F39F98" w14:textId="77777777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C1438" w14:textId="145EC6D5" w:rsidR="00A63312" w:rsidRPr="0051228E" w:rsidRDefault="00A63312" w:rsidP="00A63312">
            <w:pPr>
              <w:jc w:val="center"/>
              <w:rPr>
                <w:sz w:val="22"/>
                <w:szCs w:val="22"/>
              </w:rPr>
            </w:pPr>
            <w:r w:rsidRPr="0051228E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B06796" w14:textId="6A7E6EC0" w:rsidR="00A63312" w:rsidRPr="0051228E" w:rsidRDefault="003E2825" w:rsidP="00A63312">
            <w:pPr>
              <w:jc w:val="both"/>
              <w:rPr>
                <w:sz w:val="22"/>
                <w:szCs w:val="22"/>
              </w:rPr>
            </w:pPr>
            <w:r w:rsidRPr="0051228E">
              <w:rPr>
                <w:sz w:val="22"/>
                <w:szCs w:val="22"/>
              </w:rPr>
              <w:t>Student zna i rozumie złożone dylematy prawne, społeczne i etyczne związane z funkcjonowaniem mediów społecznościowych, w szczególności w kontekście ochrony danych osobowych, dóbr osobistych, prawa autorskiego, prawa do wizerunku, fake newsów oraz odpowiedzialności prawnej.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382A4A8" w14:textId="78262827" w:rsidR="00A63312" w:rsidRPr="0051228E" w:rsidRDefault="00A63312" w:rsidP="00A63312">
            <w:pPr>
              <w:jc w:val="both"/>
              <w:rPr>
                <w:sz w:val="22"/>
                <w:szCs w:val="22"/>
              </w:rPr>
            </w:pPr>
            <w:r w:rsidRPr="0051228E">
              <w:rPr>
                <w:sz w:val="22"/>
                <w:szCs w:val="22"/>
              </w:rPr>
              <w:t>K_W12</w:t>
            </w:r>
          </w:p>
        </w:tc>
      </w:tr>
      <w:tr w:rsidR="00A63312" w14:paraId="2B1DFBC9" w14:textId="77777777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DFBC6" w14:textId="4DC718B1" w:rsidR="00A63312" w:rsidRPr="0051228E" w:rsidRDefault="00A63312" w:rsidP="00A63312">
            <w:pPr>
              <w:jc w:val="center"/>
              <w:rPr>
                <w:sz w:val="22"/>
                <w:szCs w:val="22"/>
              </w:rPr>
            </w:pPr>
            <w:r w:rsidRPr="0051228E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DFBC7" w14:textId="5C8B53BF" w:rsidR="00A63312" w:rsidRPr="0051228E" w:rsidRDefault="00D742B1" w:rsidP="00A63312">
            <w:pPr>
              <w:jc w:val="both"/>
              <w:rPr>
                <w:sz w:val="22"/>
                <w:szCs w:val="22"/>
              </w:rPr>
            </w:pPr>
            <w:r w:rsidRPr="0051228E">
              <w:rPr>
                <w:sz w:val="22"/>
                <w:szCs w:val="22"/>
              </w:rPr>
              <w:t>Student potrafi rozwiązywać kazusy prawne dotyczące mediów społecznościowych, w tym z zakresu ochrony danych osobowych, prawa autorskiego, dóbr osobistych, fake newsów oraz odpowiedzialności karnej i cywilnej, stosując adekwatne przepisy prawa.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B1DFBC8" w14:textId="1A321CBE" w:rsidR="00A63312" w:rsidRPr="0051228E" w:rsidRDefault="00A63312" w:rsidP="00A63312">
            <w:pPr>
              <w:jc w:val="both"/>
              <w:rPr>
                <w:sz w:val="22"/>
                <w:szCs w:val="22"/>
              </w:rPr>
            </w:pPr>
            <w:r w:rsidRPr="0051228E">
              <w:rPr>
                <w:sz w:val="22"/>
                <w:szCs w:val="22"/>
              </w:rPr>
              <w:t>K_U</w:t>
            </w:r>
            <w:r w:rsidR="006F1109" w:rsidRPr="0051228E">
              <w:rPr>
                <w:sz w:val="22"/>
                <w:szCs w:val="22"/>
              </w:rPr>
              <w:t>02</w:t>
            </w:r>
          </w:p>
        </w:tc>
      </w:tr>
      <w:tr w:rsidR="00A63312" w14:paraId="2B1DFBCD" w14:textId="77777777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DFBCA" w14:textId="4687704D" w:rsidR="00A63312" w:rsidRPr="0051228E" w:rsidRDefault="00A63312" w:rsidP="00A63312">
            <w:pPr>
              <w:jc w:val="center"/>
              <w:rPr>
                <w:sz w:val="22"/>
                <w:szCs w:val="22"/>
              </w:rPr>
            </w:pPr>
            <w:r w:rsidRPr="0051228E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DFBCB" w14:textId="014488C8" w:rsidR="00A63312" w:rsidRPr="0051228E" w:rsidRDefault="00E671D4" w:rsidP="00A63312">
            <w:pPr>
              <w:jc w:val="both"/>
              <w:rPr>
                <w:sz w:val="22"/>
                <w:szCs w:val="22"/>
              </w:rPr>
            </w:pPr>
            <w:r w:rsidRPr="0051228E">
              <w:rPr>
                <w:sz w:val="22"/>
                <w:szCs w:val="22"/>
              </w:rPr>
              <w:t>Student potrafi samodzielnie pozyskiwać i analizować treści normatywne, orzecznictwo oraz poglądy doktryny dotyczące prawa mediów społecznościowych, wykorzystując zaawansowane techniki informacyjno-komunikacyjne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B1DFBCC" w14:textId="77777777" w:rsidR="00A63312" w:rsidRPr="0051228E" w:rsidRDefault="00A63312" w:rsidP="00A63312">
            <w:pPr>
              <w:jc w:val="both"/>
              <w:rPr>
                <w:sz w:val="22"/>
                <w:szCs w:val="22"/>
              </w:rPr>
            </w:pPr>
            <w:r w:rsidRPr="0051228E">
              <w:rPr>
                <w:sz w:val="22"/>
                <w:szCs w:val="22"/>
              </w:rPr>
              <w:t>K_U01</w:t>
            </w:r>
          </w:p>
        </w:tc>
      </w:tr>
      <w:tr w:rsidR="00A63312" w14:paraId="2B1DFBD1" w14:textId="77777777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DFBCE" w14:textId="015911E0" w:rsidR="00A63312" w:rsidRPr="0051228E" w:rsidRDefault="00A63312" w:rsidP="00A63312">
            <w:pPr>
              <w:jc w:val="center"/>
              <w:rPr>
                <w:sz w:val="22"/>
                <w:szCs w:val="22"/>
              </w:rPr>
            </w:pPr>
            <w:r w:rsidRPr="0051228E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DFBCF" w14:textId="6AC340BC" w:rsidR="00A63312" w:rsidRPr="0051228E" w:rsidRDefault="00B01063" w:rsidP="00A63312">
            <w:pPr>
              <w:jc w:val="both"/>
              <w:rPr>
                <w:sz w:val="22"/>
                <w:szCs w:val="22"/>
              </w:rPr>
            </w:pPr>
            <w:r w:rsidRPr="0051228E">
              <w:rPr>
                <w:sz w:val="22"/>
                <w:szCs w:val="22"/>
              </w:rPr>
              <w:t>Student potrafi planować i realizować własne uczenie się w zakresie prawa mediów społecznościowych, wykorzystując zarówno źródła tradycyjne, jak i cyfrowe, oraz wspierać innych w rozwijaniu kompetencji w tym obszarze.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B1DFBD0" w14:textId="77777777" w:rsidR="00A63312" w:rsidRPr="0051228E" w:rsidRDefault="00A63312" w:rsidP="00A63312">
            <w:pPr>
              <w:jc w:val="both"/>
              <w:rPr>
                <w:sz w:val="22"/>
                <w:szCs w:val="22"/>
              </w:rPr>
            </w:pPr>
            <w:r w:rsidRPr="0051228E">
              <w:rPr>
                <w:sz w:val="22"/>
                <w:szCs w:val="22"/>
              </w:rPr>
              <w:t>K_U15</w:t>
            </w:r>
          </w:p>
        </w:tc>
      </w:tr>
      <w:tr w:rsidR="00A63312" w14:paraId="2B1DFBD5" w14:textId="77777777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DFBD2" w14:textId="57089B75" w:rsidR="00A63312" w:rsidRPr="0051228E" w:rsidRDefault="00A63312" w:rsidP="00A63312">
            <w:pPr>
              <w:jc w:val="center"/>
              <w:rPr>
                <w:sz w:val="22"/>
                <w:szCs w:val="22"/>
              </w:rPr>
            </w:pPr>
            <w:r w:rsidRPr="0051228E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DFBD3" w14:textId="68F2903B" w:rsidR="00A63312" w:rsidRPr="0051228E" w:rsidRDefault="00E72B62" w:rsidP="00A63312">
            <w:pPr>
              <w:jc w:val="both"/>
              <w:rPr>
                <w:sz w:val="22"/>
                <w:szCs w:val="22"/>
              </w:rPr>
            </w:pPr>
            <w:r w:rsidRPr="0051228E">
              <w:rPr>
                <w:sz w:val="22"/>
                <w:szCs w:val="22"/>
              </w:rPr>
              <w:t>Student jest gotów do efektywnego działania w sposób przedsiębiorczy w środowisku cyfrowym, w szczególności do organizowania pracy zespołowej przy analizie problemów prawnych związanych z mediami społecznościowymi oraz podejmowania wiodącej roli w takich zespołach.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B1DFBD4" w14:textId="0A90FFDE" w:rsidR="00A63312" w:rsidRPr="0051228E" w:rsidRDefault="00A63312" w:rsidP="00A63312">
            <w:pPr>
              <w:jc w:val="both"/>
              <w:rPr>
                <w:sz w:val="22"/>
                <w:szCs w:val="22"/>
              </w:rPr>
            </w:pPr>
            <w:r w:rsidRPr="0051228E">
              <w:rPr>
                <w:sz w:val="22"/>
                <w:szCs w:val="22"/>
              </w:rPr>
              <w:t>K_K</w:t>
            </w:r>
            <w:r w:rsidR="0051228E">
              <w:rPr>
                <w:sz w:val="22"/>
                <w:szCs w:val="22"/>
              </w:rPr>
              <w:t>0</w:t>
            </w:r>
            <w:r w:rsidRPr="0051228E">
              <w:rPr>
                <w:sz w:val="22"/>
                <w:szCs w:val="22"/>
              </w:rPr>
              <w:t>8</w:t>
            </w:r>
          </w:p>
        </w:tc>
      </w:tr>
    </w:tbl>
    <w:p w14:paraId="2B1DFBDA" w14:textId="77777777" w:rsidR="004617CB" w:rsidRDefault="004617CB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617CB" w14:paraId="2B1DFBDC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2B1DFBDB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4617CB" w14:paraId="2B1DFBDE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2B1DFBDD" w14:textId="77777777" w:rsidR="004617CB" w:rsidRDefault="0000000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4617CB" w14:paraId="2B1DFBE1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B1DFBDF" w14:textId="77777777" w:rsidR="004617CB" w:rsidRDefault="00000000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Zaganiania ogólne: prawo mediów społecznościowych – omówienie podstawowych pojęć, prawa autorskie i pokrewne, ochrona danych osobowych (RODO), dobra osobiste a media społecznościowe, fake newsy, prawo prasowe a Internet, prawo do prywatności i wizerunku, ochrona małoletnich w kontekście mediów społecznościowych,  delikty karne a media społecznościowe, pozostała odpowiedzialność prawna a media </w:t>
            </w:r>
            <w:r>
              <w:rPr>
                <w:sz w:val="22"/>
                <w:szCs w:val="22"/>
              </w:rPr>
              <w:lastRenderedPageBreak/>
              <w:t>społecznościowe.</w:t>
            </w:r>
          </w:p>
          <w:p w14:paraId="2B1DFBE0" w14:textId="77777777" w:rsidR="004617CB" w:rsidRDefault="004617CB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17CB" w14:paraId="2B1DFBE3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2B1DFBE2" w14:textId="77777777" w:rsidR="004617CB" w:rsidRDefault="0000000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17CB" w14:paraId="2B1DFBE6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B1DFBE4" w14:textId="77777777" w:rsidR="004617CB" w:rsidRDefault="00000000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kazusów z zakresu tematyki poruszanej na wykładach:  prawa autorskie i pokrewne, ochrona danych osobowych (RODO), dobra osobiste a media społecznościowe, fake newsy, prawo prasowe a Internet, prawo do prywatności i wizerunku, ochrona małoletnich w kontekście mediów społecznościowych,  delikty karne a media społecznościowe, pozostała odpowiedzialność prawna a media społecznościowe.</w:t>
            </w:r>
          </w:p>
          <w:p w14:paraId="2B1DFBE5" w14:textId="77777777" w:rsidR="004617CB" w:rsidRDefault="004617CB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2B1DFBE7" w14:textId="77777777" w:rsidR="004617CB" w:rsidRDefault="004617CB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617CB" w14:paraId="2B1DFBEC" w14:textId="7777777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DFBE8" w14:textId="77777777" w:rsidR="004617CB" w:rsidRDefault="000000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1DFBE9" w14:textId="77777777" w:rsidR="004617CB" w:rsidRDefault="00000000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Prawo mediów / Katarzyna Chałubińska-Jentkiewicz, Monika Nowikowska – Warszawa: C.H. Beck, 2022.</w:t>
            </w:r>
          </w:p>
          <w:p w14:paraId="2B1DFBEA" w14:textId="77777777" w:rsidR="004617CB" w:rsidRDefault="00000000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Prawo a media społecznośiowe / Ryszard Markiewicz – Kraków: Wydawnictwo Uniwersytetu Jagielońskiego, 2022.</w:t>
            </w:r>
          </w:p>
          <w:p w14:paraId="2B1DFBEB" w14:textId="77777777" w:rsidR="004617CB" w:rsidRDefault="00000000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Prawo mediów / Piotr Ślęzak – Warszawa: Wolters Kluwer, 2020.</w:t>
            </w:r>
          </w:p>
        </w:tc>
      </w:tr>
      <w:tr w:rsidR="004617CB" w14:paraId="2B1DFBEF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1DFBED" w14:textId="77777777" w:rsidR="004617CB" w:rsidRDefault="000000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1DFBEE" w14:textId="77777777" w:rsidR="004617CB" w:rsidRDefault="00000000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Media w erze cyfrowej. Wyzwania i zagrożenia /Katarzyna Chałubińska - Jentkiewicz, Monika Nowikowska, Krzysztof Wąsowski – Warszawa: Wolters Kluwer, 2021.</w:t>
            </w:r>
          </w:p>
        </w:tc>
      </w:tr>
      <w:tr w:rsidR="004617CB" w14:paraId="2B1DFBF2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1DFBF0" w14:textId="77777777" w:rsidR="004617CB" w:rsidRDefault="000000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1DFBF1" w14:textId="77777777" w:rsidR="004617CB" w:rsidRDefault="00000000">
            <w:pPr>
              <w:ind w:left="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problemowy, prezentacja multimedialna, metoda ćwiczeniowo-praktyczna w oparciu o kazusy.</w:t>
            </w:r>
          </w:p>
        </w:tc>
      </w:tr>
      <w:tr w:rsidR="004617CB" w14:paraId="2B1DFBF6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B1DFBF3" w14:textId="77777777" w:rsidR="004617C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14:paraId="2B1DFBF4" w14:textId="77777777" w:rsidR="004617C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1DFBF5" w14:textId="77777777" w:rsidR="004617C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dotyczy.</w:t>
            </w:r>
          </w:p>
        </w:tc>
      </w:tr>
    </w:tbl>
    <w:p w14:paraId="2B1DFBF7" w14:textId="77777777" w:rsidR="004617CB" w:rsidRDefault="004617CB">
      <w:pPr>
        <w:rPr>
          <w:sz w:val="22"/>
          <w:szCs w:val="22"/>
        </w:rPr>
      </w:pPr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617CB" w14:paraId="2B1DFBFA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B1DFBF8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2B1DFBF9" w14:textId="77777777" w:rsidR="004617C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4617CB" w14:paraId="2B1DFBFD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1DFBFB" w14:textId="77777777" w:rsidR="004617C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w formie testu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1DFBFC" w14:textId="77777777" w:rsidR="004617C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4617CB" w14:paraId="2B1DFC00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1DFBFE" w14:textId="77777777" w:rsidR="004617C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Kazusy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1DFBFF" w14:textId="77777777" w:rsidR="004617C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4617CB" w14:paraId="2B1DFC03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B1DFC01" w14:textId="77777777" w:rsidR="004617C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B1DFC02" w14:textId="77777777" w:rsidR="004617C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w formie testu 15 pytań zamkniętych A, B, C, D. Egzamin zdaje uzyskanie co najmniej 8 pkt. Zaliczenie ćwiczeń w formie odpowiedzenia na 3 kazusy każdy po 1 pkt. Zdanie uzyskanie ogólnej liczby 1,5 pkt. Ocena z przedmiotu jest średnią arytmetyczną oceny z egzaminu i oceny z ćwiczeń.</w:t>
            </w:r>
          </w:p>
        </w:tc>
      </w:tr>
    </w:tbl>
    <w:p w14:paraId="2B1DFC04" w14:textId="77777777" w:rsidR="004617CB" w:rsidRDefault="004617CB">
      <w:pPr>
        <w:rPr>
          <w:sz w:val="22"/>
          <w:szCs w:val="22"/>
        </w:rPr>
      </w:pPr>
    </w:p>
    <w:p w14:paraId="44C82573" w14:textId="77777777" w:rsidR="0071650A" w:rsidRDefault="0071650A">
      <w:pPr>
        <w:rPr>
          <w:sz w:val="22"/>
          <w:szCs w:val="22"/>
        </w:rPr>
      </w:pPr>
    </w:p>
    <w:p w14:paraId="49F140BA" w14:textId="77777777" w:rsidR="0071650A" w:rsidRDefault="0071650A">
      <w:pPr>
        <w:rPr>
          <w:sz w:val="22"/>
          <w:szCs w:val="22"/>
        </w:rPr>
      </w:pPr>
    </w:p>
    <w:p w14:paraId="70DAADDD" w14:textId="77777777" w:rsidR="0071650A" w:rsidRDefault="0071650A">
      <w:pPr>
        <w:rPr>
          <w:sz w:val="22"/>
          <w:szCs w:val="22"/>
        </w:rPr>
      </w:pPr>
    </w:p>
    <w:p w14:paraId="715DE392" w14:textId="77777777" w:rsidR="0071650A" w:rsidRDefault="0071650A">
      <w:pPr>
        <w:rPr>
          <w:sz w:val="22"/>
          <w:szCs w:val="22"/>
        </w:rPr>
      </w:pPr>
    </w:p>
    <w:p w14:paraId="5422B818" w14:textId="77777777" w:rsidR="0071650A" w:rsidRDefault="0071650A">
      <w:pPr>
        <w:rPr>
          <w:sz w:val="22"/>
          <w:szCs w:val="22"/>
        </w:rPr>
      </w:pPr>
    </w:p>
    <w:p w14:paraId="5CD122B6" w14:textId="77777777" w:rsidR="0071650A" w:rsidRDefault="0071650A">
      <w:pPr>
        <w:rPr>
          <w:sz w:val="22"/>
          <w:szCs w:val="22"/>
        </w:rPr>
      </w:pPr>
    </w:p>
    <w:p w14:paraId="137B48DB" w14:textId="77777777" w:rsidR="0071650A" w:rsidRDefault="0071650A">
      <w:pPr>
        <w:rPr>
          <w:sz w:val="22"/>
          <w:szCs w:val="22"/>
        </w:rPr>
      </w:pPr>
    </w:p>
    <w:p w14:paraId="48457608" w14:textId="77777777" w:rsidR="0071650A" w:rsidRDefault="0071650A">
      <w:pPr>
        <w:rPr>
          <w:sz w:val="22"/>
          <w:szCs w:val="22"/>
        </w:rPr>
      </w:pPr>
    </w:p>
    <w:p w14:paraId="14DEBCA2" w14:textId="77777777" w:rsidR="0071650A" w:rsidRDefault="0071650A">
      <w:pPr>
        <w:rPr>
          <w:sz w:val="22"/>
          <w:szCs w:val="22"/>
        </w:rPr>
      </w:pPr>
    </w:p>
    <w:p w14:paraId="0BF5DA54" w14:textId="77777777" w:rsidR="0071650A" w:rsidRDefault="0071650A">
      <w:pPr>
        <w:rPr>
          <w:sz w:val="22"/>
          <w:szCs w:val="22"/>
        </w:rPr>
      </w:pPr>
    </w:p>
    <w:p w14:paraId="42A534C1" w14:textId="77777777" w:rsidR="0071650A" w:rsidRDefault="0071650A">
      <w:pPr>
        <w:rPr>
          <w:sz w:val="22"/>
          <w:szCs w:val="22"/>
        </w:rPr>
      </w:pPr>
    </w:p>
    <w:p w14:paraId="413D63C4" w14:textId="77777777" w:rsidR="0071650A" w:rsidRDefault="0071650A">
      <w:pPr>
        <w:rPr>
          <w:sz w:val="22"/>
          <w:szCs w:val="22"/>
        </w:rPr>
      </w:pPr>
    </w:p>
    <w:p w14:paraId="23F740C2" w14:textId="77777777" w:rsidR="0071650A" w:rsidRDefault="0071650A">
      <w:pPr>
        <w:rPr>
          <w:sz w:val="22"/>
          <w:szCs w:val="22"/>
        </w:rPr>
      </w:pPr>
    </w:p>
    <w:p w14:paraId="38BFFC7B" w14:textId="77777777" w:rsidR="0071650A" w:rsidRDefault="0071650A">
      <w:pPr>
        <w:rPr>
          <w:sz w:val="22"/>
          <w:szCs w:val="22"/>
        </w:rPr>
      </w:pPr>
    </w:p>
    <w:p w14:paraId="66C0CF56" w14:textId="77777777" w:rsidR="0071650A" w:rsidRDefault="0071650A">
      <w:pPr>
        <w:rPr>
          <w:sz w:val="22"/>
          <w:szCs w:val="22"/>
        </w:rPr>
      </w:pPr>
    </w:p>
    <w:p w14:paraId="40C3783A" w14:textId="77777777" w:rsidR="0071650A" w:rsidRDefault="0071650A">
      <w:pPr>
        <w:rPr>
          <w:sz w:val="22"/>
          <w:szCs w:val="22"/>
        </w:rPr>
      </w:pPr>
    </w:p>
    <w:p w14:paraId="54E95DD1" w14:textId="77777777" w:rsidR="0071650A" w:rsidRDefault="0071650A">
      <w:pPr>
        <w:rPr>
          <w:sz w:val="22"/>
          <w:szCs w:val="22"/>
        </w:rPr>
      </w:pPr>
    </w:p>
    <w:p w14:paraId="61BCC664" w14:textId="77777777" w:rsidR="0071650A" w:rsidRDefault="0071650A">
      <w:pPr>
        <w:rPr>
          <w:sz w:val="22"/>
          <w:szCs w:val="22"/>
        </w:rPr>
      </w:pPr>
    </w:p>
    <w:p w14:paraId="6B1A3A23" w14:textId="77777777" w:rsidR="0071650A" w:rsidRDefault="0071650A">
      <w:pPr>
        <w:rPr>
          <w:sz w:val="22"/>
          <w:szCs w:val="22"/>
        </w:rPr>
      </w:pPr>
    </w:p>
    <w:p w14:paraId="5CB3C40D" w14:textId="77777777" w:rsidR="0071650A" w:rsidRDefault="0071650A">
      <w:pPr>
        <w:rPr>
          <w:sz w:val="22"/>
          <w:szCs w:val="22"/>
        </w:rPr>
      </w:pPr>
    </w:p>
    <w:p w14:paraId="636ECEC3" w14:textId="77777777" w:rsidR="0071650A" w:rsidRDefault="0071650A">
      <w:pPr>
        <w:rPr>
          <w:sz w:val="22"/>
          <w:szCs w:val="22"/>
        </w:rPr>
      </w:pPr>
    </w:p>
    <w:p w14:paraId="4AE364DD" w14:textId="77777777" w:rsidR="0071650A" w:rsidRDefault="0071650A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1"/>
        <w:gridCol w:w="1133"/>
        <w:gridCol w:w="1843"/>
        <w:gridCol w:w="1961"/>
      </w:tblGrid>
      <w:tr w:rsidR="004617CB" w14:paraId="2B1DFC08" w14:textId="77777777">
        <w:tc>
          <w:tcPr>
            <w:tcW w:w="1000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B1DFC05" w14:textId="77777777" w:rsidR="004617CB" w:rsidRDefault="004617CB">
            <w:pPr>
              <w:jc w:val="center"/>
              <w:rPr>
                <w:b/>
                <w:sz w:val="22"/>
                <w:szCs w:val="22"/>
              </w:rPr>
            </w:pPr>
          </w:p>
          <w:p w14:paraId="2B1DFC06" w14:textId="77777777" w:rsidR="004617CB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NAKŁAD PRACY STUDENTA</w:t>
            </w:r>
          </w:p>
          <w:p w14:paraId="2B1DFC07" w14:textId="77777777" w:rsidR="004617CB" w:rsidRDefault="004617CB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4617CB" w14:paraId="2B1DFC0C" w14:textId="777777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DFC09" w14:textId="77777777" w:rsidR="004617CB" w:rsidRDefault="004617CB">
            <w:pPr>
              <w:jc w:val="center"/>
              <w:rPr>
                <w:sz w:val="22"/>
                <w:szCs w:val="22"/>
              </w:rPr>
            </w:pPr>
          </w:p>
          <w:p w14:paraId="2B1DFC0A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B1DFC0B" w14:textId="77777777" w:rsidR="004617CB" w:rsidRDefault="00000000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</w:t>
            </w:r>
          </w:p>
        </w:tc>
      </w:tr>
      <w:tr w:rsidR="004617CB" w14:paraId="2B1DFC11" w14:textId="77777777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DFC0D" w14:textId="77777777" w:rsidR="004617CB" w:rsidRDefault="004617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DFC0E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Ogółem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DFC0F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tym zajęcia powiązane </w:t>
            </w:r>
            <w:r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B1DFC10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4617CB" w14:paraId="2B1DFC16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1DFC12" w14:textId="77777777" w:rsidR="004617CB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C13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C14" w14:textId="5FBF6DE3" w:rsidR="004617CB" w:rsidRDefault="004617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1DFC15" w14:textId="68987A89" w:rsidR="004617CB" w:rsidRDefault="004617CB">
            <w:pPr>
              <w:jc w:val="center"/>
              <w:rPr>
                <w:sz w:val="22"/>
                <w:szCs w:val="22"/>
              </w:rPr>
            </w:pPr>
          </w:p>
        </w:tc>
      </w:tr>
      <w:tr w:rsidR="004617CB" w14:paraId="2B1DFC1B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1DFC17" w14:textId="77777777" w:rsidR="004617CB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studiowanie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C18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C19" w14:textId="4DE792CD" w:rsidR="004617CB" w:rsidRDefault="004617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1DFC1A" w14:textId="3CA1D7CD" w:rsidR="004617CB" w:rsidRDefault="004617CB">
            <w:pPr>
              <w:jc w:val="center"/>
              <w:rPr>
                <w:sz w:val="22"/>
                <w:szCs w:val="22"/>
              </w:rPr>
            </w:pPr>
          </w:p>
        </w:tc>
      </w:tr>
      <w:tr w:rsidR="004617CB" w14:paraId="2B1DFC20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1DFC1C" w14:textId="77777777" w:rsidR="004617CB" w:rsidRDefault="00000000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C1D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C1E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1DFC1F" w14:textId="27E09AE2" w:rsidR="004617CB" w:rsidRDefault="004617CB">
            <w:pPr>
              <w:jc w:val="center"/>
              <w:rPr>
                <w:sz w:val="22"/>
                <w:szCs w:val="22"/>
              </w:rPr>
            </w:pPr>
          </w:p>
        </w:tc>
      </w:tr>
      <w:tr w:rsidR="004617CB" w14:paraId="2B1DFC25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1DFC21" w14:textId="77777777" w:rsidR="004617CB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C22" w14:textId="15415A4B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1650A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C23" w14:textId="18D52393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1650A">
              <w:rPr>
                <w:sz w:val="22"/>
                <w:szCs w:val="22"/>
              </w:rPr>
              <w:t>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1DFC24" w14:textId="6EA2878C" w:rsidR="004617CB" w:rsidRDefault="004617CB">
            <w:pPr>
              <w:jc w:val="center"/>
              <w:rPr>
                <w:sz w:val="22"/>
                <w:szCs w:val="22"/>
              </w:rPr>
            </w:pPr>
          </w:p>
        </w:tc>
      </w:tr>
      <w:tr w:rsidR="004617CB" w14:paraId="2B1DFC2A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1DFC26" w14:textId="77777777" w:rsidR="004617CB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C27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C28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1DFC29" w14:textId="6C36EF95" w:rsidR="004617CB" w:rsidRDefault="004617CB">
            <w:pPr>
              <w:jc w:val="center"/>
              <w:rPr>
                <w:sz w:val="22"/>
                <w:szCs w:val="22"/>
              </w:rPr>
            </w:pPr>
          </w:p>
        </w:tc>
      </w:tr>
      <w:tr w:rsidR="004617CB" w14:paraId="2B1DFC2F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1DFC2B" w14:textId="77777777" w:rsidR="004617CB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C2C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C2D" w14:textId="47F7AD8C" w:rsidR="004617CB" w:rsidRDefault="004617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1DFC2E" w14:textId="12920C5C" w:rsidR="004617CB" w:rsidRDefault="004617CB">
            <w:pPr>
              <w:jc w:val="center"/>
              <w:rPr>
                <w:sz w:val="22"/>
                <w:szCs w:val="22"/>
              </w:rPr>
            </w:pPr>
          </w:p>
        </w:tc>
      </w:tr>
      <w:tr w:rsidR="004617CB" w14:paraId="2B1DFC34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1DFC30" w14:textId="77777777" w:rsidR="004617CB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C31" w14:textId="77777777" w:rsidR="004617C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C32" w14:textId="03C99CFE" w:rsidR="004617CB" w:rsidRDefault="004617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1DFC33" w14:textId="07F0E830" w:rsidR="004617CB" w:rsidRDefault="004617CB">
            <w:pPr>
              <w:jc w:val="center"/>
              <w:rPr>
                <w:sz w:val="22"/>
                <w:szCs w:val="22"/>
              </w:rPr>
            </w:pPr>
          </w:p>
        </w:tc>
      </w:tr>
      <w:tr w:rsidR="004617CB" w14:paraId="2B1DFC39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1DFC35" w14:textId="77777777" w:rsidR="004617CB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C36" w14:textId="1772D6EA" w:rsidR="004617CB" w:rsidRDefault="004617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C37" w14:textId="0731AAD1" w:rsidR="004617CB" w:rsidRDefault="004617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1DFC38" w14:textId="400826D8" w:rsidR="004617CB" w:rsidRDefault="004617CB">
            <w:pPr>
              <w:jc w:val="center"/>
              <w:rPr>
                <w:sz w:val="22"/>
                <w:szCs w:val="22"/>
              </w:rPr>
            </w:pPr>
          </w:p>
        </w:tc>
      </w:tr>
      <w:tr w:rsidR="004617CB" w14:paraId="2B1DFC3E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1DFC3A" w14:textId="77777777" w:rsidR="004617CB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C3B" w14:textId="77777777" w:rsidR="004617CB" w:rsidRDefault="00000000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C3C" w14:textId="4FCD7295" w:rsidR="004617CB" w:rsidRDefault="0071650A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1DFC3D" w14:textId="13C70928" w:rsidR="004617CB" w:rsidRDefault="004617C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4617CB" w14:paraId="2B1DFC41" w14:textId="77777777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B1DFC3F" w14:textId="77777777" w:rsidR="004617CB" w:rsidRDefault="00000000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2B1DFC40" w14:textId="77777777" w:rsidR="004617CB" w:rsidRDefault="0000000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4617CB" w14:paraId="2B1DFC44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B1DFC42" w14:textId="77777777" w:rsidR="004617CB" w:rsidRDefault="00000000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2B1DFC43" w14:textId="77777777" w:rsidR="004617CB" w:rsidRDefault="0000000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4617CB" w14:paraId="2B1DFC47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B1DFC45" w14:textId="77777777" w:rsidR="004617CB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2B1DFC46" w14:textId="6B258BBE" w:rsidR="004617CB" w:rsidRDefault="00BF4D3D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4617CB" w14:paraId="2B1DFC4A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2B1DFC48" w14:textId="77777777" w:rsidR="004617CB" w:rsidRDefault="00000000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2B1DFC49" w14:textId="2C0F2F9D" w:rsidR="004617CB" w:rsidRDefault="00BF4D3D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0,8</w:t>
            </w:r>
          </w:p>
        </w:tc>
      </w:tr>
    </w:tbl>
    <w:p w14:paraId="2B1DFC4B" w14:textId="77777777" w:rsidR="004617CB" w:rsidRDefault="004617CB"/>
    <w:sectPr w:rsidR="004617CB">
      <w:pgSz w:w="11906" w:h="16838"/>
      <w:pgMar w:top="709" w:right="1417" w:bottom="1417" w:left="993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7CB"/>
    <w:rsid w:val="00085CC6"/>
    <w:rsid w:val="00221A3F"/>
    <w:rsid w:val="003E2825"/>
    <w:rsid w:val="00444718"/>
    <w:rsid w:val="004617CB"/>
    <w:rsid w:val="0051228E"/>
    <w:rsid w:val="006F1109"/>
    <w:rsid w:val="0071650A"/>
    <w:rsid w:val="0089175F"/>
    <w:rsid w:val="008A5A65"/>
    <w:rsid w:val="00A63312"/>
    <w:rsid w:val="00B01063"/>
    <w:rsid w:val="00B75450"/>
    <w:rsid w:val="00BF4D3D"/>
    <w:rsid w:val="00D742B1"/>
    <w:rsid w:val="00DB4B96"/>
    <w:rsid w:val="00E671D4"/>
    <w:rsid w:val="00E7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DFB86"/>
  <w15:docId w15:val="{75245EB6-7E91-436F-8B62-E4A01CBC7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A474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FA7A60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752</Words>
  <Characters>4516</Characters>
  <Application>Microsoft Office Word</Application>
  <DocSecurity>0</DocSecurity>
  <Lines>37</Lines>
  <Paragraphs>10</Paragraphs>
  <ScaleCrop>false</ScaleCrop>
  <Company>PWSZ</Company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Marcin Bukowski</cp:lastModifiedBy>
  <cp:revision>22</cp:revision>
  <dcterms:created xsi:type="dcterms:W3CDTF">2025-08-28T14:00:00Z</dcterms:created>
  <dcterms:modified xsi:type="dcterms:W3CDTF">2025-11-07T11:08:00Z</dcterms:modified>
  <dc:language>pl-PL</dc:language>
</cp:coreProperties>
</file>